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D7" w:rsidRPr="009665D7" w:rsidRDefault="009665D7" w:rsidP="001F665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9665D7">
        <w:rPr>
          <w:rFonts w:ascii="Monotype Corsiva" w:eastAsia="Calibri" w:hAnsi="Monotype Corsiva" w:cs="Times New Roman"/>
          <w:b/>
          <w:sz w:val="36"/>
          <w:szCs w:val="36"/>
        </w:rPr>
        <w:t>Если у Вас есть компьютер,</w:t>
      </w:r>
    </w:p>
    <w:p w:rsidR="001F665C" w:rsidRPr="009665D7" w:rsidRDefault="000F6B66" w:rsidP="001F665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9665D7">
        <w:rPr>
          <w:rFonts w:ascii="Monotype Corsiva" w:eastAsia="Calibri" w:hAnsi="Monotype Corsiva" w:cs="Times New Roman"/>
          <w:b/>
          <w:sz w:val="36"/>
          <w:szCs w:val="36"/>
        </w:rPr>
        <w:t>Это надо знать!</w:t>
      </w:r>
    </w:p>
    <w:p w:rsidR="009665D7" w:rsidRPr="001F665C" w:rsidRDefault="009665D7" w:rsidP="001F6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65D7" w:rsidRPr="009665D7" w:rsidRDefault="009665D7" w:rsidP="00E652A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7">
        <w:rPr>
          <w:rFonts w:ascii="Times New Roman" w:eastAsia="Calibri" w:hAnsi="Times New Roman" w:cs="Times New Roman"/>
          <w:sz w:val="28"/>
          <w:szCs w:val="28"/>
        </w:rPr>
        <w:t>Д</w:t>
      </w:r>
      <w:r w:rsidRPr="009665D7">
        <w:rPr>
          <w:rFonts w:ascii="Times New Roman" w:eastAsia="Calibri" w:hAnsi="Times New Roman" w:cs="Times New Roman"/>
          <w:sz w:val="28"/>
          <w:szCs w:val="28"/>
        </w:rPr>
        <w:t xml:space="preserve">опустимая длительность игровых занятий на компьютере для детей </w:t>
      </w:r>
      <w:r w:rsidRPr="009665D7">
        <w:rPr>
          <w:rFonts w:ascii="Times New Roman" w:eastAsia="Calibri" w:hAnsi="Times New Roman" w:cs="Times New Roman"/>
          <w:b/>
          <w:sz w:val="28"/>
          <w:szCs w:val="28"/>
        </w:rPr>
        <w:t>пяти-шести</w:t>
      </w:r>
      <w:r w:rsidRPr="009665D7">
        <w:rPr>
          <w:rFonts w:ascii="Times New Roman" w:eastAsia="Calibri" w:hAnsi="Times New Roman" w:cs="Times New Roman"/>
          <w:sz w:val="28"/>
          <w:szCs w:val="28"/>
        </w:rPr>
        <w:t xml:space="preserve"> лет не должна превышать 10-15 минут.</w:t>
      </w:r>
      <w:r w:rsidR="00E652A2" w:rsidRPr="009665D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665D7" w:rsidRPr="009665D7" w:rsidRDefault="00E652A2" w:rsidP="00E652A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7">
        <w:rPr>
          <w:rFonts w:ascii="Times New Roman" w:eastAsia="Calibri" w:hAnsi="Times New Roman" w:cs="Times New Roman"/>
          <w:sz w:val="28"/>
          <w:szCs w:val="28"/>
        </w:rPr>
        <w:t xml:space="preserve">  Ребенок должен сидеть за компьютером так, чтобы линия взора (от глаза до экрана) была перпендикулярна экрану и приходилась на его центральную часть. Оптимальное расстояние глаз до экрана составляет 55—65 см.</w:t>
      </w:r>
    </w:p>
    <w:p w:rsidR="009665D7" w:rsidRPr="009665D7" w:rsidRDefault="00E652A2" w:rsidP="00E652A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7">
        <w:rPr>
          <w:rFonts w:ascii="Times New Roman" w:eastAsia="Calibri" w:hAnsi="Times New Roman" w:cs="Times New Roman"/>
          <w:sz w:val="28"/>
          <w:szCs w:val="28"/>
        </w:rPr>
        <w:t xml:space="preserve"> За одним монитором недопустимо одновременно заниматься двум и более детям, поскольку это резко ухудшает условия рассма</w:t>
      </w:r>
      <w:r w:rsidR="009665D7">
        <w:rPr>
          <w:rFonts w:ascii="Times New Roman" w:eastAsia="Calibri" w:hAnsi="Times New Roman" w:cs="Times New Roman"/>
          <w:sz w:val="28"/>
          <w:szCs w:val="28"/>
        </w:rPr>
        <w:t>тривания изображения на экране.</w:t>
      </w:r>
    </w:p>
    <w:p w:rsidR="009665D7" w:rsidRPr="009665D7" w:rsidRDefault="00E652A2" w:rsidP="00E652A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7">
        <w:rPr>
          <w:rFonts w:ascii="Times New Roman" w:eastAsia="Calibri" w:hAnsi="Times New Roman" w:cs="Times New Roman"/>
          <w:sz w:val="28"/>
          <w:szCs w:val="28"/>
        </w:rPr>
        <w:t xml:space="preserve">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 </w:t>
      </w:r>
    </w:p>
    <w:p w:rsidR="009665D7" w:rsidRPr="009665D7" w:rsidRDefault="00E652A2" w:rsidP="00E652A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7">
        <w:rPr>
          <w:rFonts w:ascii="Times New Roman" w:eastAsia="Calibri" w:hAnsi="Times New Roman" w:cs="Times New Roman"/>
          <w:sz w:val="28"/>
          <w:szCs w:val="28"/>
        </w:rPr>
        <w:t>Необходимо также исключить возможность засветки экрана, поскольку это снижает контрастность и яркость изображения. Для защиты от света могут быть исполь</w:t>
      </w:r>
      <w:r w:rsidR="009665D7">
        <w:rPr>
          <w:rFonts w:ascii="Times New Roman" w:eastAsia="Calibri" w:hAnsi="Times New Roman" w:cs="Times New Roman"/>
          <w:sz w:val="28"/>
          <w:szCs w:val="28"/>
        </w:rPr>
        <w:t>зованы легкие шторы или жалюзи.</w:t>
      </w:r>
    </w:p>
    <w:p w:rsidR="00E652A2" w:rsidRPr="009665D7" w:rsidRDefault="00E652A2" w:rsidP="00E652A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7">
        <w:rPr>
          <w:rFonts w:ascii="Times New Roman" w:eastAsia="Calibri" w:hAnsi="Times New Roman" w:cs="Times New Roman"/>
          <w:sz w:val="28"/>
          <w:szCs w:val="28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помещения до и после «работы» с компьютером, и влажная уборка — протирка стола и экрана дисплея до и после занятий.</w:t>
      </w:r>
      <w:r w:rsidRPr="009665D7">
        <w:rPr>
          <w:rFonts w:ascii="Times New Roman" w:eastAsia="Calibri" w:hAnsi="Times New Roman" w:cs="Times New Roman"/>
          <w:sz w:val="28"/>
          <w:szCs w:val="28"/>
        </w:rPr>
        <w:br/>
      </w:r>
    </w:p>
    <w:p w:rsidR="00B655B6" w:rsidRPr="00B655B6" w:rsidRDefault="00B655B6" w:rsidP="00B655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55B6" w:rsidRPr="00B655B6" w:rsidRDefault="00B655B6" w:rsidP="00B65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</w:p>
    <w:p w:rsidR="00B655B6" w:rsidRPr="00B655B6" w:rsidRDefault="00B655B6" w:rsidP="00B6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А.К., </w:t>
      </w:r>
      <w:proofErr w:type="spellStart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Матусик</w:t>
      </w:r>
      <w:proofErr w:type="spellEnd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Воспитание детей в игре. - М.: Просвещение, 1979. </w:t>
      </w:r>
    </w:p>
    <w:p w:rsidR="00B655B6" w:rsidRPr="00B655B6" w:rsidRDefault="00B655B6" w:rsidP="00B6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и др. Новые информационные технологии в дошкольном образовании. - М.: ЛИНКА-ПРЕСС, 1988. </w:t>
      </w:r>
    </w:p>
    <w:p w:rsidR="00B655B6" w:rsidRPr="00B655B6" w:rsidRDefault="00B655B6" w:rsidP="00B6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Дьяченко О.М. Развитие воображения дошкольника. Методическое пособие для воспитателей и родителей. - М.: Мозаика-Синтез, 2008. </w:t>
      </w:r>
    </w:p>
    <w:p w:rsidR="00B655B6" w:rsidRPr="00B655B6" w:rsidRDefault="00B655B6" w:rsidP="00B6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Камалов Р.Р. Компьютерные игры как элемент школьного курса информатики./ Информатика и образование, N5, 2004. </w:t>
      </w:r>
    </w:p>
    <w:p w:rsidR="00B655B6" w:rsidRPr="00B655B6" w:rsidRDefault="00B655B6" w:rsidP="00B6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Лэндрет</w:t>
      </w:r>
      <w:proofErr w:type="spellEnd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Игровая терапия: искусство отношений. М.: Международная педагогическая академия, 1994. </w:t>
      </w:r>
    </w:p>
    <w:p w:rsidR="00B655B6" w:rsidRPr="00B655B6" w:rsidRDefault="00B655B6" w:rsidP="00B6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Воспитателю о развитии ребенка. - М.: Просвещение, 1972. </w:t>
      </w:r>
    </w:p>
    <w:p w:rsidR="00B655B6" w:rsidRPr="00B655B6" w:rsidRDefault="00B655B6" w:rsidP="00B6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Самылкина</w:t>
      </w:r>
      <w:proofErr w:type="spellEnd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ИКТ для детей с ограниченными возможностями. / Информатика и образование, N4, 2004. </w:t>
      </w:r>
    </w:p>
    <w:p w:rsidR="00B655B6" w:rsidRPr="00B655B6" w:rsidRDefault="00B655B6" w:rsidP="00B655B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Тарловская</w:t>
      </w:r>
      <w:proofErr w:type="spellEnd"/>
      <w:r w:rsidRPr="00B6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Игры на компьютерах. / Дошкольное</w:t>
      </w:r>
      <w:r w:rsidRPr="00B655B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воспитание, N2, 1989. </w:t>
      </w:r>
    </w:p>
    <w:p w:rsidR="00B655B6" w:rsidRPr="00B655B6" w:rsidRDefault="00B655B6" w:rsidP="00B655B6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A036B" w:rsidRDefault="005A036B"/>
    <w:p w:rsidR="00B655B6" w:rsidRDefault="00B655B6"/>
    <w:p w:rsidR="00B655B6" w:rsidRDefault="00B655B6">
      <w:bookmarkStart w:id="0" w:name="_GoBack"/>
      <w:bookmarkEnd w:id="0"/>
    </w:p>
    <w:sectPr w:rsidR="00B655B6" w:rsidSect="00B65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747"/>
    <w:multiLevelType w:val="hybridMultilevel"/>
    <w:tmpl w:val="895C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3E79"/>
    <w:multiLevelType w:val="hybridMultilevel"/>
    <w:tmpl w:val="D158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5D7"/>
    <w:multiLevelType w:val="hybridMultilevel"/>
    <w:tmpl w:val="4DDC8496"/>
    <w:lvl w:ilvl="0" w:tplc="93AA4B2A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F61D9"/>
    <w:multiLevelType w:val="hybridMultilevel"/>
    <w:tmpl w:val="5EA2FE12"/>
    <w:lvl w:ilvl="0" w:tplc="9F843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580A"/>
    <w:multiLevelType w:val="hybridMultilevel"/>
    <w:tmpl w:val="7F1E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51"/>
    <w:rsid w:val="000F6B66"/>
    <w:rsid w:val="001F665C"/>
    <w:rsid w:val="00541C51"/>
    <w:rsid w:val="005A036B"/>
    <w:rsid w:val="007E4DDB"/>
    <w:rsid w:val="009665D7"/>
    <w:rsid w:val="00B655B6"/>
    <w:rsid w:val="00E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1ECD-7A1D-45AE-911F-C20E5B64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1661</Characters>
  <Application>Microsoft Office Word</Application>
  <DocSecurity>0</DocSecurity>
  <Lines>13</Lines>
  <Paragraphs>3</Paragraphs>
  <ScaleCrop>false</ScaleCrop>
  <Company>diakov.net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2017-10-23T17:57:00Z</dcterms:created>
  <dcterms:modified xsi:type="dcterms:W3CDTF">2017-10-26T05:52:00Z</dcterms:modified>
</cp:coreProperties>
</file>